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>
      <w:pPr>
        <w:pStyle w:val="Encabezado"/>
        <w:rPr>
          <w:rStyle w:val="Ninguno"/>
          <w:rFonts w:ascii="Arial" w:hAnsi="Arial"/>
          <w:color w:val="FFFFFF"/>
          <w:sz w:val="22"/>
          <w:szCs w:val="22"/>
        </w:rPr>
      </w:pPr>
      <w:r>
        <w:rPr>
          <w:rFonts w:ascii="News Gothic MT" w:hAnsi="News Gothic MT"/>
          <w:noProof/>
          <w:color w:val="FFFFFF"/>
          <w:lang w:val="es-ES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-747625</wp:posOffset>
            </wp:positionH>
            <wp:positionV relativeFrom="page">
              <wp:posOffset>18999</wp:posOffset>
            </wp:positionV>
            <wp:extent cx="7667452" cy="1911724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7452" cy="19117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ncabezado"/>
        <w:rPr>
          <w:rStyle w:val="Ninguno"/>
          <w:rFonts w:ascii="Arial" w:hAnsi="Arial"/>
          <w:color w:val="FFFFFF"/>
          <w:sz w:val="22"/>
          <w:szCs w:val="22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color w:val="000000"/>
        </w:rPr>
      </w:pPr>
      <w:r>
        <w:rPr>
          <w:rStyle w:val="Ninguno"/>
          <w:i/>
          <w:iCs/>
          <w:color w:val="000000"/>
        </w:rPr>
        <w:t>Miércoles, 19 de octubre de 2022</w:t>
      </w: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inguno"/>
          <w:color w:val="144B7B"/>
          <w:sz w:val="64"/>
          <w:szCs w:val="64"/>
        </w:rPr>
      </w:pPr>
      <w:r>
        <w:rPr>
          <w:sz w:val="36"/>
          <w:szCs w:val="36"/>
        </w:rPr>
        <w:t>NOTA DE PRENS</w:t>
      </w:r>
      <w:r>
        <w:rPr>
          <w:sz w:val="36"/>
          <w:szCs w:val="36"/>
          <w:lang w:val="es-ES_tradnl"/>
        </w:rPr>
        <w:t>A</w:t>
      </w:r>
    </w:p>
    <w:p>
      <w:pPr>
        <w:pStyle w:val="Cuerpo"/>
      </w:pPr>
    </w:p>
    <w:p>
      <w:pPr>
        <w:pStyle w:val="Cuerpo"/>
        <w:spacing w:line="216" w:lineRule="auto"/>
        <w:rPr>
          <w:rStyle w:val="Ninguno"/>
          <w:rFonts w:ascii="Verdana" w:eastAsia="News Gothic MT" w:hAnsi="Verdana" w:cs="News Gothic MT"/>
          <w:b/>
          <w:bCs/>
          <w:kern w:val="36"/>
          <w:sz w:val="52"/>
          <w:szCs w:val="52"/>
        </w:rPr>
      </w:pPr>
      <w:bookmarkStart w:id="0" w:name="_GoBack"/>
      <w:r>
        <w:rPr>
          <w:rStyle w:val="Ninguno"/>
          <w:rFonts w:ascii="Verdana" w:hAnsi="Verdana"/>
          <w:b/>
          <w:bCs/>
          <w:kern w:val="36"/>
          <w:sz w:val="48"/>
          <w:szCs w:val="48"/>
          <w:lang w:val="es-ES_tradnl"/>
        </w:rPr>
        <w:t>El Ayuntamiento destina más de 110.000 € en ayudas para los estudiantes del municipio</w:t>
      </w:r>
    </w:p>
    <w:bookmarkEnd w:id="0"/>
    <w:p>
      <w:pPr>
        <w:pStyle w:val="Cuerpo"/>
        <w:rPr>
          <w:rFonts w:ascii="Verdana" w:eastAsia="News Gothic MT" w:hAnsi="Verdana" w:cs="News Gothic MT"/>
          <w:kern w:val="36"/>
        </w:rPr>
      </w:pPr>
    </w:p>
    <w:p>
      <w:pPr>
        <w:pStyle w:val="Cuerpo"/>
        <w:shd w:val="clear" w:color="auto" w:fill="FFFFFF"/>
        <w:spacing w:before="75" w:after="150"/>
        <w:jc w:val="both"/>
        <w:outlineLvl w:val="0"/>
        <w:rPr>
          <w:rFonts w:ascii="Verdana" w:eastAsia="News Gothic MT" w:hAnsi="Verdana" w:cs="News Gothic MT"/>
          <w:b/>
          <w:bCs/>
          <w:kern w:val="36"/>
          <w:sz w:val="28"/>
          <w:szCs w:val="28"/>
          <w:lang w:val="es-ES"/>
        </w:rPr>
      </w:pPr>
      <w:r>
        <w:rPr>
          <w:rFonts w:ascii="Verdana" w:eastAsia="News Gothic MT" w:hAnsi="Verdana" w:cs="News Gothic MT"/>
          <w:b/>
          <w:bCs/>
          <w:kern w:val="36"/>
          <w:sz w:val="28"/>
          <w:szCs w:val="28"/>
          <w:lang w:val="es-ES"/>
        </w:rPr>
        <w:t>El consistorio ha resuelto la convocatoria de las ayudas para la compra de libros de texto y material escolar mientras que las ayudas al transporte y al alquiler se están tramitando</w:t>
      </w:r>
    </w:p>
    <w:p>
      <w:pPr>
        <w:pStyle w:val="NormalWeb"/>
        <w:spacing w:before="0" w:beforeAutospacing="0" w:after="240" w:afterAutospacing="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El Ayuntamiento de Santiago del Teide mantiene, año tras año, su clara apuesta por la formación y la educación de sus estudiantes y para ello ha destinado para este curso escolar 2022/2023 más de 110.000€ en ayudas a los estudiantes del municipio abarcando todas las franjas de edad y todas las disciplinas académicas desde infantil hasta universidad. </w:t>
      </w:r>
    </w:p>
    <w:p>
      <w:pPr>
        <w:pStyle w:val="NormalWeb"/>
        <w:spacing w:before="0" w:beforeAutospacing="0" w:after="240" w:afterAutospacing="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En este sentido, el ayuntamiento ha resuelto la convocatoria de  las ayudas destinadas a la compra de libros de texto y material escolar para las que ha destinado 12.000€. Las familias con alumnos en Infantil, Primaria y Secundaria Obligatoria se encuentran retirando en las librerias municipales el material y los libros según correspondan.</w:t>
      </w:r>
    </w:p>
    <w:p>
      <w:pPr>
        <w:pStyle w:val="NormalWeb"/>
        <w:spacing w:before="0" w:beforeAutospacing="0" w:after="240" w:afterAutospacing="0"/>
        <w:jc w:val="both"/>
        <w:rPr>
          <w:rStyle w:val="x193iq5w"/>
          <w:rFonts w:ascii="Verdana" w:hAnsi="Verdana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Por su parte, se encuentra abierto el plazo para solicitar las ayudas al transporte que suponen cerca de 60.000€ para estudiantes de</w:t>
      </w:r>
      <w:r>
        <w:rPr>
          <w:rFonts w:ascii="Verdana" w:hAnsi="Verdana"/>
          <w:sz w:val="28"/>
          <w:szCs w:val="28"/>
        </w:rPr>
        <w:t xml:space="preserve"> ESO, Bachillerato, Ciclos Formativos, Programas de Cualificación Profesional y Estudios Universitarios así como las ayudas al</w:t>
      </w:r>
      <w:r>
        <w:rPr>
          <w:rFonts w:ascii="Verdana" w:hAnsi="Verdana" w:cs="Arial"/>
          <w:sz w:val="28"/>
          <w:szCs w:val="28"/>
        </w:rPr>
        <w:t xml:space="preserve"> alquiler de estudiantes </w:t>
      </w:r>
      <w:r>
        <w:rPr>
          <w:rStyle w:val="x193iq5w"/>
          <w:rFonts w:ascii="Verdana" w:hAnsi="Verdana"/>
          <w:sz w:val="28"/>
          <w:szCs w:val="28"/>
        </w:rPr>
        <w:t>universitarios y estudiantes de ciclos formativos de grado medio y superior para las que ha destinado 40.000€.</w:t>
      </w:r>
    </w:p>
    <w:p>
      <w:pPr>
        <w:pStyle w:val="NormalWeb"/>
        <w:spacing w:before="0" w:beforeAutospacing="0" w:after="240" w:afterAutospacing="0"/>
        <w:jc w:val="both"/>
        <w:rPr>
          <w:rFonts w:ascii="Verdana" w:hAnsi="Verdana" w:cs="Arial"/>
          <w:sz w:val="28"/>
          <w:szCs w:val="28"/>
        </w:rPr>
      </w:pPr>
      <w:r>
        <w:rPr>
          <w:rStyle w:val="x193iq5w"/>
          <w:rFonts w:ascii="Verdana" w:hAnsi="Verdana"/>
          <w:sz w:val="28"/>
          <w:szCs w:val="28"/>
        </w:rPr>
        <w:t xml:space="preserve">Desde el ayuntamiento se destaca que todas estas subvenciones tienen la </w:t>
      </w:r>
      <w:r>
        <w:rPr>
          <w:rFonts w:ascii="Verdana" w:hAnsi="Verdana" w:cs="Arial"/>
          <w:sz w:val="28"/>
          <w:szCs w:val="28"/>
        </w:rPr>
        <w:t xml:space="preserve"> motivación de facilitar el acceso a la educación y sufragar </w:t>
      </w:r>
      <w:r>
        <w:rPr>
          <w:rFonts w:ascii="Verdana" w:hAnsi="Verdana" w:cs="Arial"/>
          <w:sz w:val="28"/>
          <w:szCs w:val="28"/>
        </w:rPr>
        <w:lastRenderedPageBreak/>
        <w:t>los gastos que éstas conllevan para los propios estudiantes y, sobre todo, para sus familias atendiendo a cuestiones tales como la distancia hasta los centros de referencia y la pernoctación en los mismos.</w:t>
      </w:r>
    </w:p>
    <w:p>
      <w:pPr>
        <w:pStyle w:val="NormalWeb"/>
        <w:spacing w:before="0" w:beforeAutospacing="0" w:after="240" w:afterAutospacing="0"/>
        <w:jc w:val="both"/>
        <w:rPr>
          <w:rStyle w:val="x193iq5w"/>
          <w:rFonts w:ascii="Verdana" w:hAnsi="Verdana"/>
          <w:sz w:val="28"/>
          <w:szCs w:val="28"/>
        </w:rPr>
      </w:pPr>
    </w:p>
    <w:p>
      <w:pPr>
        <w:pStyle w:val="NormalWeb"/>
        <w:spacing w:before="0" w:beforeAutospacing="0" w:after="240" w:afterAutospacing="0"/>
        <w:jc w:val="both"/>
        <w:rPr>
          <w:rFonts w:ascii="Verdana" w:hAnsi="Verdana" w:cs="Arial"/>
          <w:color w:val="3C3C3C"/>
          <w:sz w:val="28"/>
          <w:szCs w:val="28"/>
        </w:rPr>
      </w:pPr>
    </w:p>
    <w:p>
      <w:pPr>
        <w:pStyle w:val="NormalWeb"/>
        <w:spacing w:before="0" w:beforeAutospacing="0" w:after="240" w:afterAutospacing="0"/>
        <w:jc w:val="both"/>
        <w:rPr>
          <w:rFonts w:ascii="Verdana" w:hAnsi="Verdana" w:cs="Arial"/>
          <w:color w:val="3C3C3C"/>
        </w:rPr>
      </w:pPr>
    </w:p>
    <w:p>
      <w:pPr>
        <w:pStyle w:val="NormalWeb"/>
        <w:spacing w:before="0" w:beforeAutospacing="0" w:after="240" w:afterAutospacing="0"/>
        <w:jc w:val="both"/>
        <w:rPr>
          <w:rFonts w:ascii="Verdana" w:hAnsi="Verdana" w:cs="Arial"/>
          <w:color w:val="3C3C3C"/>
          <w:sz w:val="21"/>
          <w:szCs w:val="21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40" w:right="1080" w:bottom="1417" w:left="108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News Gothic MT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Cabeceraypi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Cabeceraypi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isplayBackgroundShape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Encabezado">
    <w:name w:val="header"/>
    <w:pPr>
      <w:tabs>
        <w:tab w:val="center" w:pos="4252"/>
        <w:tab w:val="right" w:pos="8504"/>
      </w:tabs>
    </w:pPr>
    <w:rPr>
      <w:rFonts w:cs="Arial Unicode MS"/>
      <w:color w:val="000000"/>
      <w:u w:color="000000"/>
      <w:lang w:val="es-ES_tradnl"/>
    </w:rPr>
  </w:style>
  <w:style w:type="character" w:customStyle="1" w:styleId="Ninguno">
    <w:name w:val="Ninguno"/>
  </w:style>
  <w:style w:type="paragraph" w:customStyle="1" w:styleId="Etiqueta">
    <w:name w:val="Etiqueta"/>
    <w:pPr>
      <w:jc w:val="center"/>
    </w:pPr>
    <w:rPr>
      <w:rFonts w:ascii="Helvetica Neue" w:hAnsi="Helvetica Neue" w:cs="Arial Unicode MS"/>
      <w:color w:val="FFFFFF"/>
      <w:sz w:val="24"/>
      <w:szCs w:val="24"/>
      <w:lang w:val="es-ES_tradnl"/>
    </w:rPr>
  </w:style>
  <w:style w:type="paragraph" w:styleId="Ttulo">
    <w:name w:val="Title"/>
    <w:next w:val="Cuerpo"/>
    <w:pPr>
      <w:keepNext/>
    </w:pPr>
    <w:rPr>
      <w:rFonts w:ascii="Helvetica Neue" w:hAnsi="Helvetica Neue" w:cs="Arial Unicode MS"/>
      <w:b/>
      <w:bCs/>
      <w:color w:val="000000"/>
      <w:sz w:val="60"/>
      <w:szCs w:val="60"/>
      <w:lang w:val="en-US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n-U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_tradnl"/>
    </w:rPr>
  </w:style>
  <w:style w:type="character" w:customStyle="1" w:styleId="apple-converted-space">
    <w:name w:val="apple-converted-space"/>
    <w:basedOn w:val="Fuentedeprrafopredeter"/>
  </w:style>
  <w:style w:type="character" w:customStyle="1" w:styleId="x193iq5w">
    <w:name w:val="x193iq5w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0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 González Barrios</dc:creator>
  <cp:lastModifiedBy>martingb</cp:lastModifiedBy>
  <cp:revision>2</cp:revision>
  <dcterms:created xsi:type="dcterms:W3CDTF">2022-10-19T09:16:00Z</dcterms:created>
  <dcterms:modified xsi:type="dcterms:W3CDTF">2022-10-19T09:16:00Z</dcterms:modified>
</cp:coreProperties>
</file>